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F1" w:rsidRPr="00D34AF1" w:rsidRDefault="00D34AF1" w:rsidP="00D34AF1">
      <w:pPr>
        <w:jc w:val="center"/>
        <w:rPr>
          <w:noProof/>
          <w:sz w:val="28"/>
          <w:szCs w:val="28"/>
          <w:lang w:eastAsia="ru-RU"/>
        </w:rPr>
      </w:pPr>
      <w:r w:rsidRPr="00D34AF1">
        <w:rPr>
          <w:noProof/>
          <w:sz w:val="28"/>
          <w:szCs w:val="28"/>
          <w:lang w:eastAsia="ru-RU"/>
        </w:rPr>
        <w:drawing>
          <wp:inline distT="0" distB="0" distL="0" distR="0" wp14:anchorId="3661CCD6" wp14:editId="60FBF9B8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F1" w:rsidRPr="00D34AF1" w:rsidRDefault="00D34AF1" w:rsidP="00D34AF1">
      <w:pPr>
        <w:jc w:val="center"/>
        <w:rPr>
          <w:noProof/>
          <w:sz w:val="28"/>
          <w:szCs w:val="28"/>
          <w:lang w:eastAsia="ru-RU"/>
        </w:rPr>
      </w:pPr>
    </w:p>
    <w:p w:rsidR="00D34AF1" w:rsidRPr="00D34AF1" w:rsidRDefault="00D34AF1" w:rsidP="00D34AF1">
      <w:pPr>
        <w:jc w:val="center"/>
        <w:rPr>
          <w:bCs/>
          <w:sz w:val="28"/>
          <w:szCs w:val="28"/>
          <w:lang w:eastAsia="ru-RU"/>
        </w:rPr>
      </w:pPr>
      <w:r w:rsidRPr="00D34AF1">
        <w:rPr>
          <w:bCs/>
          <w:sz w:val="28"/>
          <w:szCs w:val="28"/>
          <w:lang w:eastAsia="ru-RU"/>
        </w:rPr>
        <w:t>Совет городского поселения</w:t>
      </w:r>
    </w:p>
    <w:p w:rsidR="00D34AF1" w:rsidRPr="00D34AF1" w:rsidRDefault="00D34AF1" w:rsidP="00D34AF1">
      <w:pPr>
        <w:jc w:val="center"/>
        <w:rPr>
          <w:bCs/>
          <w:sz w:val="28"/>
          <w:szCs w:val="28"/>
          <w:lang w:eastAsia="ru-RU"/>
        </w:rPr>
      </w:pPr>
      <w:r w:rsidRPr="00D34AF1">
        <w:rPr>
          <w:bCs/>
          <w:sz w:val="28"/>
          <w:szCs w:val="28"/>
          <w:lang w:eastAsia="ru-RU"/>
        </w:rPr>
        <w:t xml:space="preserve"> «Забайкальское» муниципального района</w:t>
      </w:r>
    </w:p>
    <w:p w:rsidR="00D34AF1" w:rsidRPr="00D34AF1" w:rsidRDefault="00D34AF1" w:rsidP="00D34AF1">
      <w:pPr>
        <w:jc w:val="center"/>
        <w:rPr>
          <w:bCs/>
          <w:sz w:val="28"/>
          <w:szCs w:val="28"/>
          <w:lang w:eastAsia="ru-RU"/>
        </w:rPr>
      </w:pPr>
      <w:r w:rsidRPr="00D34AF1">
        <w:rPr>
          <w:bCs/>
          <w:sz w:val="28"/>
          <w:szCs w:val="28"/>
          <w:lang w:eastAsia="ru-RU"/>
        </w:rPr>
        <w:t xml:space="preserve"> «Забайкальский район»</w:t>
      </w:r>
    </w:p>
    <w:p w:rsidR="00D34AF1" w:rsidRPr="00D34AF1" w:rsidRDefault="00D34AF1" w:rsidP="00D34AF1">
      <w:pPr>
        <w:jc w:val="center"/>
        <w:rPr>
          <w:bCs/>
          <w:sz w:val="28"/>
          <w:szCs w:val="28"/>
          <w:lang w:eastAsia="ru-RU"/>
        </w:rPr>
      </w:pPr>
      <w:r w:rsidRPr="00D34AF1">
        <w:rPr>
          <w:bCs/>
          <w:sz w:val="28"/>
          <w:szCs w:val="28"/>
          <w:lang w:val="en-US" w:eastAsia="ru-RU"/>
        </w:rPr>
        <w:t>IV</w:t>
      </w:r>
      <w:r w:rsidRPr="00D34AF1">
        <w:rPr>
          <w:bCs/>
          <w:sz w:val="28"/>
          <w:szCs w:val="28"/>
          <w:lang w:eastAsia="ru-RU"/>
        </w:rPr>
        <w:t>-го созыва</w:t>
      </w:r>
    </w:p>
    <w:p w:rsidR="00D34AF1" w:rsidRPr="00D34AF1" w:rsidRDefault="00D34AF1" w:rsidP="00D34AF1">
      <w:pPr>
        <w:jc w:val="center"/>
        <w:rPr>
          <w:b/>
          <w:bCs/>
          <w:sz w:val="28"/>
          <w:szCs w:val="28"/>
          <w:lang w:eastAsia="ru-RU"/>
        </w:rPr>
      </w:pPr>
    </w:p>
    <w:p w:rsidR="00C15EC1" w:rsidRDefault="00C15EC1" w:rsidP="00D34AF1">
      <w:pPr>
        <w:jc w:val="center"/>
        <w:rPr>
          <w:b/>
          <w:bCs/>
          <w:sz w:val="28"/>
          <w:szCs w:val="28"/>
          <w:lang w:eastAsia="ru-RU"/>
        </w:rPr>
      </w:pPr>
    </w:p>
    <w:p w:rsidR="00D34AF1" w:rsidRPr="00D34AF1" w:rsidRDefault="00D34AF1" w:rsidP="00D34AF1">
      <w:pPr>
        <w:jc w:val="center"/>
        <w:rPr>
          <w:b/>
          <w:bCs/>
          <w:sz w:val="28"/>
          <w:szCs w:val="28"/>
          <w:lang w:eastAsia="ru-RU"/>
        </w:rPr>
      </w:pPr>
      <w:r w:rsidRPr="00D34AF1">
        <w:rPr>
          <w:b/>
          <w:bCs/>
          <w:sz w:val="28"/>
          <w:szCs w:val="28"/>
          <w:lang w:eastAsia="ru-RU"/>
        </w:rPr>
        <w:t xml:space="preserve">РЕШЕНИЕ </w:t>
      </w:r>
    </w:p>
    <w:p w:rsidR="00D34AF1" w:rsidRPr="00D34AF1" w:rsidRDefault="00D34AF1" w:rsidP="00D34AF1">
      <w:pPr>
        <w:jc w:val="center"/>
        <w:rPr>
          <w:bCs/>
          <w:sz w:val="28"/>
          <w:szCs w:val="28"/>
          <w:lang w:eastAsia="ru-RU"/>
        </w:rPr>
      </w:pPr>
      <w:proofErr w:type="spellStart"/>
      <w:r w:rsidRPr="00D34AF1">
        <w:rPr>
          <w:bCs/>
          <w:sz w:val="28"/>
          <w:szCs w:val="28"/>
          <w:lang w:eastAsia="ru-RU"/>
        </w:rPr>
        <w:t>пгт</w:t>
      </w:r>
      <w:proofErr w:type="spellEnd"/>
      <w:r w:rsidRPr="00D34AF1">
        <w:rPr>
          <w:bCs/>
          <w:sz w:val="28"/>
          <w:szCs w:val="28"/>
          <w:lang w:eastAsia="ru-RU"/>
        </w:rPr>
        <w:t>. Забайкальск</w:t>
      </w:r>
    </w:p>
    <w:p w:rsidR="00D34AF1" w:rsidRPr="00D34AF1" w:rsidRDefault="00D34AF1" w:rsidP="00D34AF1">
      <w:pPr>
        <w:jc w:val="center"/>
        <w:rPr>
          <w:b/>
          <w:bCs/>
          <w:sz w:val="28"/>
          <w:szCs w:val="28"/>
          <w:lang w:eastAsia="ru-RU"/>
        </w:rPr>
      </w:pPr>
    </w:p>
    <w:p w:rsidR="00D34AF1" w:rsidRPr="00D34AF1" w:rsidRDefault="00824A79" w:rsidP="00D34AF1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 18 »мая</w:t>
      </w:r>
      <w:bookmarkStart w:id="0" w:name="_GoBack"/>
      <w:bookmarkEnd w:id="0"/>
      <w:r w:rsidR="00D34AF1" w:rsidRPr="00D34AF1">
        <w:rPr>
          <w:bCs/>
          <w:sz w:val="28"/>
          <w:szCs w:val="28"/>
          <w:lang w:eastAsia="ru-RU"/>
        </w:rPr>
        <w:t xml:space="preserve">  2018 г.                                                                            № </w:t>
      </w:r>
      <w:r w:rsidR="00C15EC1">
        <w:rPr>
          <w:bCs/>
          <w:sz w:val="28"/>
          <w:szCs w:val="28"/>
          <w:lang w:eastAsia="ru-RU"/>
        </w:rPr>
        <w:t>113</w:t>
      </w:r>
    </w:p>
    <w:p w:rsidR="004E2EAC" w:rsidRDefault="004E2EAC" w:rsidP="004E2EAC">
      <w:pPr>
        <w:pStyle w:val="a6"/>
        <w:shd w:val="clear" w:color="auto" w:fill="FFFFFF"/>
        <w:spacing w:before="180" w:beforeAutospacing="0" w:after="180" w:afterAutospacing="0"/>
        <w:rPr>
          <w:rStyle w:val="a7"/>
          <w:rFonts w:ascii="Arial" w:hAnsi="Arial" w:cs="Arial"/>
          <w:color w:val="34434C"/>
          <w:sz w:val="20"/>
          <w:szCs w:val="20"/>
        </w:rPr>
      </w:pPr>
    </w:p>
    <w:p w:rsidR="004E2EAC" w:rsidRPr="00C15EC1" w:rsidRDefault="004E2EAC" w:rsidP="004E2EAC">
      <w:pPr>
        <w:pStyle w:val="a9"/>
        <w:jc w:val="center"/>
        <w:rPr>
          <w:b/>
          <w:sz w:val="28"/>
          <w:szCs w:val="28"/>
        </w:rPr>
      </w:pPr>
      <w:r w:rsidRPr="00C15EC1">
        <w:rPr>
          <w:rStyle w:val="a7"/>
          <w:b w:val="0"/>
          <w:sz w:val="28"/>
          <w:szCs w:val="28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</w:t>
      </w:r>
      <w:r w:rsidR="004A06E3" w:rsidRPr="00C15EC1">
        <w:rPr>
          <w:rStyle w:val="a7"/>
          <w:b w:val="0"/>
          <w:sz w:val="28"/>
          <w:szCs w:val="28"/>
        </w:rPr>
        <w:t xml:space="preserve"> </w:t>
      </w:r>
      <w:r w:rsidRPr="00C15EC1">
        <w:rPr>
          <w:rStyle w:val="a7"/>
          <w:b w:val="0"/>
          <w:sz w:val="28"/>
          <w:szCs w:val="28"/>
        </w:rPr>
        <w:t>городского поселения «Забайкальское»</w:t>
      </w:r>
    </w:p>
    <w:p w:rsidR="004A06E3" w:rsidRPr="00C15EC1" w:rsidRDefault="004E2EAC" w:rsidP="004A06E3">
      <w:pPr>
        <w:ind w:firstLine="709"/>
        <w:jc w:val="both"/>
        <w:rPr>
          <w:rStyle w:val="a7"/>
          <w:rFonts w:ascii="Arial" w:hAnsi="Arial" w:cs="Arial"/>
          <w:b w:val="0"/>
          <w:color w:val="34434C"/>
          <w:sz w:val="20"/>
          <w:szCs w:val="20"/>
        </w:rPr>
      </w:pPr>
      <w:r w:rsidRPr="00C15EC1">
        <w:rPr>
          <w:rStyle w:val="a7"/>
          <w:rFonts w:ascii="Arial" w:hAnsi="Arial" w:cs="Arial"/>
          <w:b w:val="0"/>
          <w:color w:val="34434C"/>
          <w:sz w:val="20"/>
          <w:szCs w:val="20"/>
        </w:rPr>
        <w:t>  </w:t>
      </w:r>
      <w:r w:rsidRPr="00C15EC1">
        <w:rPr>
          <w:rStyle w:val="a7"/>
          <w:rFonts w:ascii="Arial" w:hAnsi="Arial" w:cs="Arial"/>
          <w:b w:val="0"/>
          <w:color w:val="34434C"/>
          <w:sz w:val="20"/>
          <w:szCs w:val="20"/>
        </w:rPr>
        <w:tab/>
      </w:r>
    </w:p>
    <w:p w:rsidR="004A06E3" w:rsidRDefault="004A06E3" w:rsidP="004A06E3">
      <w:pPr>
        <w:ind w:firstLine="709"/>
        <w:jc w:val="both"/>
        <w:rPr>
          <w:rStyle w:val="a7"/>
          <w:rFonts w:ascii="Arial" w:hAnsi="Arial" w:cs="Arial"/>
          <w:color w:val="34434C"/>
          <w:sz w:val="20"/>
          <w:szCs w:val="20"/>
        </w:rPr>
      </w:pPr>
    </w:p>
    <w:p w:rsidR="004A06E3" w:rsidRDefault="004E2EAC" w:rsidP="004A06E3">
      <w:pPr>
        <w:ind w:firstLine="709"/>
        <w:jc w:val="both"/>
        <w:rPr>
          <w:b/>
          <w:sz w:val="28"/>
          <w:szCs w:val="28"/>
        </w:rPr>
      </w:pPr>
      <w:r w:rsidRPr="004E2EAC">
        <w:rPr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 Уставом </w:t>
      </w:r>
      <w:r w:rsidR="004A06E3">
        <w:rPr>
          <w:sz w:val="28"/>
          <w:szCs w:val="28"/>
        </w:rPr>
        <w:t xml:space="preserve">городского </w:t>
      </w:r>
      <w:r w:rsidRPr="004E2EAC">
        <w:rPr>
          <w:sz w:val="28"/>
          <w:szCs w:val="28"/>
        </w:rPr>
        <w:t>поселения</w:t>
      </w:r>
      <w:r w:rsidR="004A06E3">
        <w:rPr>
          <w:sz w:val="28"/>
          <w:szCs w:val="28"/>
        </w:rPr>
        <w:t xml:space="preserve"> «Забайкальское»</w:t>
      </w:r>
      <w:r w:rsidRPr="004E2EAC">
        <w:rPr>
          <w:sz w:val="28"/>
          <w:szCs w:val="28"/>
        </w:rPr>
        <w:t>, </w:t>
      </w:r>
      <w:r w:rsidR="004A06E3" w:rsidRPr="00CD5BCF">
        <w:rPr>
          <w:sz w:val="28"/>
        </w:rPr>
        <w:t xml:space="preserve">Совет городского поселения </w:t>
      </w:r>
      <w:r w:rsidR="004A06E3">
        <w:rPr>
          <w:color w:val="000000"/>
          <w:sz w:val="28"/>
          <w:szCs w:val="28"/>
        </w:rPr>
        <w:t xml:space="preserve">«Забайкальское» </w:t>
      </w:r>
      <w:r w:rsidR="004A06E3">
        <w:rPr>
          <w:b/>
          <w:sz w:val="28"/>
          <w:szCs w:val="28"/>
        </w:rPr>
        <w:t>решил:</w:t>
      </w:r>
    </w:p>
    <w:p w:rsidR="004A06E3" w:rsidRDefault="004A06E3" w:rsidP="004A06E3">
      <w:pPr>
        <w:ind w:firstLine="709"/>
        <w:jc w:val="both"/>
        <w:rPr>
          <w:b/>
          <w:sz w:val="28"/>
          <w:szCs w:val="28"/>
        </w:rPr>
      </w:pP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 xml:space="preserve">1.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4A06E3" w:rsidRPr="00355B37">
        <w:rPr>
          <w:sz w:val="28"/>
          <w:szCs w:val="28"/>
        </w:rPr>
        <w:t xml:space="preserve">городского </w:t>
      </w:r>
      <w:r w:rsidRPr="00355B37">
        <w:rPr>
          <w:sz w:val="28"/>
          <w:szCs w:val="28"/>
        </w:rPr>
        <w:t>поселения</w:t>
      </w:r>
      <w:r w:rsidR="004A06E3" w:rsidRPr="00355B37">
        <w:rPr>
          <w:sz w:val="28"/>
          <w:szCs w:val="28"/>
        </w:rPr>
        <w:t xml:space="preserve"> «Забайкальское»</w:t>
      </w:r>
      <w:r w:rsidRPr="00355B37">
        <w:rPr>
          <w:sz w:val="28"/>
          <w:szCs w:val="28"/>
        </w:rPr>
        <w:t>.</w:t>
      </w:r>
    </w:p>
    <w:p w:rsidR="00355B37" w:rsidRPr="00355B37" w:rsidRDefault="00355B37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2.Решение Совета городского поселения «Забайкальское» от 27 января 2016 года № 172</w:t>
      </w:r>
      <w:proofErr w:type="gramStart"/>
      <w:r w:rsidRPr="00355B37">
        <w:rPr>
          <w:sz w:val="28"/>
          <w:szCs w:val="28"/>
        </w:rPr>
        <w:t xml:space="preserve"> О</w:t>
      </w:r>
      <w:proofErr w:type="gramEnd"/>
      <w:r w:rsidRPr="00355B37">
        <w:rPr>
          <w:sz w:val="28"/>
          <w:szCs w:val="28"/>
        </w:rPr>
        <w:t xml:space="preserve"> порядке организации и проведения публичных слушаний</w:t>
      </w:r>
    </w:p>
    <w:p w:rsidR="00355B37" w:rsidRPr="00355B37" w:rsidRDefault="00355B37" w:rsidP="00355B37">
      <w:pPr>
        <w:pStyle w:val="a9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по вопросам градостроительной деятельности на территории</w:t>
      </w:r>
      <w:r>
        <w:rPr>
          <w:sz w:val="28"/>
          <w:szCs w:val="28"/>
        </w:rPr>
        <w:t xml:space="preserve"> </w:t>
      </w:r>
      <w:r w:rsidRPr="00355B37">
        <w:rPr>
          <w:sz w:val="28"/>
          <w:szCs w:val="28"/>
        </w:rPr>
        <w:t>городского поселения «Забайкальское»</w:t>
      </w:r>
      <w:r w:rsidR="000C4DD0">
        <w:rPr>
          <w:sz w:val="28"/>
          <w:szCs w:val="28"/>
        </w:rPr>
        <w:t xml:space="preserve"> считать утратившим силу.</w:t>
      </w:r>
    </w:p>
    <w:p w:rsidR="004A06E3" w:rsidRPr="00355B37" w:rsidRDefault="000C4DD0" w:rsidP="000C4DD0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6E3" w:rsidRPr="00355B37">
        <w:rPr>
          <w:sz w:val="28"/>
          <w:szCs w:val="28"/>
        </w:rPr>
        <w:t>.Настоящее Решение вступает в силу с момента его официального опубликования.</w:t>
      </w:r>
    </w:p>
    <w:p w:rsidR="004A06E3" w:rsidRPr="00355B37" w:rsidRDefault="000C4DD0" w:rsidP="000C4DD0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6E3" w:rsidRPr="00355B37">
        <w:rPr>
          <w:sz w:val="28"/>
          <w:szCs w:val="28"/>
        </w:rPr>
        <w:t>.Опубликовать настоящее Решение в информационном вестнике «Вести Забайкальска».</w:t>
      </w:r>
    </w:p>
    <w:p w:rsidR="004A06E3" w:rsidRDefault="004A06E3" w:rsidP="00C15EC1">
      <w:pPr>
        <w:rPr>
          <w:color w:val="000000"/>
          <w:sz w:val="28"/>
          <w:szCs w:val="28"/>
        </w:rPr>
      </w:pPr>
    </w:p>
    <w:p w:rsidR="00C15EC1" w:rsidRDefault="004A06E3" w:rsidP="004A06E3">
      <w:pPr>
        <w:jc w:val="both"/>
        <w:rPr>
          <w:b/>
          <w:color w:val="000000"/>
          <w:sz w:val="28"/>
          <w:szCs w:val="28"/>
        </w:rPr>
      </w:pPr>
      <w:r w:rsidRPr="00C15EC1">
        <w:rPr>
          <w:b/>
          <w:color w:val="000000"/>
          <w:sz w:val="28"/>
          <w:szCs w:val="28"/>
        </w:rPr>
        <w:t xml:space="preserve">Глава </w:t>
      </w:r>
      <w:proofErr w:type="gramStart"/>
      <w:r w:rsidRPr="00C15EC1">
        <w:rPr>
          <w:b/>
          <w:color w:val="000000"/>
          <w:sz w:val="28"/>
          <w:szCs w:val="28"/>
        </w:rPr>
        <w:t>городского</w:t>
      </w:r>
      <w:proofErr w:type="gramEnd"/>
    </w:p>
    <w:p w:rsidR="004A06E3" w:rsidRPr="00C15EC1" w:rsidRDefault="004A06E3" w:rsidP="004A06E3">
      <w:pPr>
        <w:jc w:val="both"/>
        <w:rPr>
          <w:b/>
          <w:color w:val="000000"/>
          <w:sz w:val="28"/>
          <w:szCs w:val="28"/>
        </w:rPr>
      </w:pPr>
      <w:r w:rsidRPr="00C15EC1">
        <w:rPr>
          <w:b/>
          <w:color w:val="000000"/>
          <w:sz w:val="28"/>
          <w:szCs w:val="28"/>
        </w:rPr>
        <w:t xml:space="preserve"> поселения «Заб</w:t>
      </w:r>
      <w:r w:rsidR="00C15EC1">
        <w:rPr>
          <w:b/>
          <w:color w:val="000000"/>
          <w:sz w:val="28"/>
          <w:szCs w:val="28"/>
        </w:rPr>
        <w:t xml:space="preserve">айкальское»                                     </w:t>
      </w:r>
      <w:r w:rsidRPr="00C15EC1">
        <w:rPr>
          <w:b/>
          <w:color w:val="000000"/>
          <w:sz w:val="28"/>
          <w:szCs w:val="28"/>
        </w:rPr>
        <w:t xml:space="preserve">       О.Г. Ермолин                                 </w:t>
      </w:r>
    </w:p>
    <w:p w:rsidR="004A06E3" w:rsidRDefault="004E2EAC" w:rsidP="004E2EAC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34434C"/>
          <w:sz w:val="20"/>
          <w:szCs w:val="20"/>
        </w:rPr>
      </w:pPr>
      <w:r>
        <w:rPr>
          <w:rFonts w:ascii="Arial" w:hAnsi="Arial" w:cs="Arial"/>
          <w:color w:val="34434C"/>
          <w:sz w:val="20"/>
          <w:szCs w:val="20"/>
        </w:rPr>
        <w:t> </w:t>
      </w:r>
    </w:p>
    <w:p w:rsidR="004A06E3" w:rsidRDefault="004A06E3" w:rsidP="004E2EAC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34434C"/>
          <w:sz w:val="20"/>
          <w:szCs w:val="20"/>
        </w:rPr>
      </w:pPr>
    </w:p>
    <w:p w:rsidR="004E2EAC" w:rsidRPr="004A06E3" w:rsidRDefault="004E2EAC" w:rsidP="004A06E3">
      <w:pPr>
        <w:pStyle w:val="a9"/>
        <w:jc w:val="right"/>
        <w:rPr>
          <w:sz w:val="28"/>
          <w:szCs w:val="28"/>
        </w:rPr>
      </w:pPr>
      <w:r w:rsidRPr="004A06E3">
        <w:rPr>
          <w:sz w:val="28"/>
          <w:szCs w:val="28"/>
        </w:rPr>
        <w:t>УТВЕРЖДЕНО</w:t>
      </w:r>
    </w:p>
    <w:p w:rsidR="004A06E3" w:rsidRDefault="004E2EAC" w:rsidP="004A06E3">
      <w:pPr>
        <w:pStyle w:val="a9"/>
        <w:jc w:val="right"/>
        <w:rPr>
          <w:sz w:val="28"/>
          <w:szCs w:val="28"/>
        </w:rPr>
      </w:pPr>
      <w:r w:rsidRPr="004A06E3">
        <w:rPr>
          <w:sz w:val="28"/>
          <w:szCs w:val="28"/>
        </w:rPr>
        <w:t xml:space="preserve">решением Совета </w:t>
      </w:r>
      <w:r w:rsidR="004A06E3">
        <w:rPr>
          <w:sz w:val="28"/>
          <w:szCs w:val="28"/>
        </w:rPr>
        <w:t>городского</w:t>
      </w:r>
    </w:p>
    <w:p w:rsidR="004A06E3" w:rsidRDefault="004A06E3" w:rsidP="004A06E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6E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«Забайкальское»</w:t>
      </w:r>
    </w:p>
    <w:p w:rsidR="004E2EAC" w:rsidRPr="004A06E3" w:rsidRDefault="004E2EAC" w:rsidP="004A06E3">
      <w:pPr>
        <w:pStyle w:val="a9"/>
        <w:jc w:val="right"/>
        <w:rPr>
          <w:sz w:val="28"/>
          <w:szCs w:val="28"/>
        </w:rPr>
      </w:pPr>
      <w:r w:rsidRPr="004A06E3">
        <w:rPr>
          <w:sz w:val="28"/>
          <w:szCs w:val="28"/>
        </w:rPr>
        <w:t>от</w:t>
      </w:r>
      <w:r w:rsidR="004A06E3">
        <w:rPr>
          <w:sz w:val="28"/>
          <w:szCs w:val="28"/>
        </w:rPr>
        <w:t xml:space="preserve"> «</w:t>
      </w:r>
      <w:r w:rsidR="00C15EC1">
        <w:rPr>
          <w:sz w:val="28"/>
          <w:szCs w:val="28"/>
        </w:rPr>
        <w:t>18</w:t>
      </w:r>
      <w:r w:rsidR="004A06E3">
        <w:rPr>
          <w:sz w:val="28"/>
          <w:szCs w:val="28"/>
        </w:rPr>
        <w:t xml:space="preserve">» </w:t>
      </w:r>
      <w:r w:rsidR="004E26CC">
        <w:rPr>
          <w:sz w:val="28"/>
          <w:szCs w:val="28"/>
        </w:rPr>
        <w:t>мая</w:t>
      </w:r>
      <w:r w:rsidR="004A06E3">
        <w:rPr>
          <w:sz w:val="28"/>
          <w:szCs w:val="28"/>
        </w:rPr>
        <w:t xml:space="preserve"> 2018 года</w:t>
      </w:r>
      <w:r w:rsidRPr="004A06E3">
        <w:rPr>
          <w:sz w:val="28"/>
          <w:szCs w:val="28"/>
        </w:rPr>
        <w:t>   №</w:t>
      </w:r>
      <w:r w:rsidR="00C15EC1">
        <w:rPr>
          <w:sz w:val="28"/>
          <w:szCs w:val="28"/>
        </w:rPr>
        <w:t xml:space="preserve"> 113</w:t>
      </w:r>
    </w:p>
    <w:p w:rsidR="004E2EAC" w:rsidRPr="004A06E3" w:rsidRDefault="004E2EAC" w:rsidP="004E2EAC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34434C"/>
          <w:sz w:val="20"/>
          <w:szCs w:val="20"/>
        </w:rPr>
      </w:pPr>
      <w:r>
        <w:rPr>
          <w:rFonts w:ascii="Arial" w:hAnsi="Arial" w:cs="Arial"/>
          <w:color w:val="34434C"/>
          <w:sz w:val="20"/>
          <w:szCs w:val="20"/>
        </w:rPr>
        <w:t> </w:t>
      </w:r>
    </w:p>
    <w:p w:rsidR="004A06E3" w:rsidRPr="004A06E3" w:rsidRDefault="004E2EAC" w:rsidP="004A06E3">
      <w:pPr>
        <w:pStyle w:val="a6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4A06E3">
        <w:rPr>
          <w:rStyle w:val="a7"/>
          <w:sz w:val="28"/>
          <w:szCs w:val="28"/>
        </w:rPr>
        <w:t>Положение</w:t>
      </w:r>
      <w:r w:rsidRPr="004A06E3">
        <w:rPr>
          <w:b/>
          <w:bCs/>
          <w:sz w:val="28"/>
          <w:szCs w:val="28"/>
        </w:rPr>
        <w:br/>
      </w:r>
      <w:r w:rsidRPr="004A06E3">
        <w:rPr>
          <w:rStyle w:val="a7"/>
          <w:sz w:val="28"/>
          <w:szCs w:val="28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4A06E3" w:rsidRPr="004A06E3">
        <w:rPr>
          <w:b/>
          <w:sz w:val="28"/>
          <w:szCs w:val="28"/>
        </w:rPr>
        <w:t>городского поселения «Забайкальское»</w:t>
      </w:r>
    </w:p>
    <w:p w:rsidR="004A06E3" w:rsidRDefault="004A06E3" w:rsidP="004A06E3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</w:p>
    <w:p w:rsidR="004E2EAC" w:rsidRPr="004A06E3" w:rsidRDefault="004E2EAC" w:rsidP="004A06E3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4A06E3">
        <w:rPr>
          <w:rStyle w:val="a7"/>
          <w:sz w:val="28"/>
          <w:szCs w:val="28"/>
        </w:rPr>
        <w:t>1. Общие положения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  порядок организации и проведения публичных слушаний по вопросам градостроительной деятельности на территории </w:t>
      </w:r>
      <w:r w:rsidR="004A06E3">
        <w:rPr>
          <w:sz w:val="28"/>
          <w:szCs w:val="28"/>
        </w:rPr>
        <w:t xml:space="preserve">городского </w:t>
      </w:r>
      <w:r w:rsidR="004A06E3" w:rsidRPr="004A06E3">
        <w:rPr>
          <w:sz w:val="28"/>
          <w:szCs w:val="28"/>
        </w:rPr>
        <w:t>поселения</w:t>
      </w:r>
      <w:r w:rsidR="004A06E3">
        <w:rPr>
          <w:sz w:val="28"/>
          <w:szCs w:val="28"/>
        </w:rPr>
        <w:t xml:space="preserve"> «Забайкальское»</w:t>
      </w:r>
      <w:r w:rsidR="004A06E3" w:rsidRPr="004A06E3">
        <w:rPr>
          <w:sz w:val="28"/>
          <w:szCs w:val="28"/>
        </w:rPr>
        <w:t xml:space="preserve"> </w:t>
      </w:r>
      <w:r w:rsidRPr="004A06E3">
        <w:rPr>
          <w:sz w:val="28"/>
          <w:szCs w:val="28"/>
        </w:rPr>
        <w:t>(далее – публичные слушания или общественные обсуждения).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1.2. </w:t>
      </w:r>
      <w:proofErr w:type="gramStart"/>
      <w:r w:rsidRPr="004A06E3">
        <w:rPr>
          <w:sz w:val="28"/>
          <w:szCs w:val="28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</w:t>
      </w:r>
      <w:r w:rsidR="004A06E3">
        <w:rPr>
          <w:sz w:val="28"/>
          <w:szCs w:val="28"/>
        </w:rPr>
        <w:t>городского</w:t>
      </w:r>
      <w:r w:rsidRPr="004A06E3">
        <w:rPr>
          <w:sz w:val="28"/>
          <w:szCs w:val="28"/>
        </w:rPr>
        <w:t xml:space="preserve"> поселения (далее — жителей), Совета </w:t>
      </w:r>
      <w:r w:rsidR="004A06E3">
        <w:rPr>
          <w:sz w:val="28"/>
          <w:szCs w:val="28"/>
        </w:rPr>
        <w:t>городского</w:t>
      </w:r>
      <w:r w:rsidRPr="004A06E3">
        <w:rPr>
          <w:sz w:val="28"/>
          <w:szCs w:val="28"/>
        </w:rPr>
        <w:t xml:space="preserve"> поселения или Главы </w:t>
      </w:r>
      <w:r w:rsidR="004A06E3">
        <w:rPr>
          <w:sz w:val="28"/>
          <w:szCs w:val="28"/>
        </w:rPr>
        <w:t>городского</w:t>
      </w:r>
      <w:r w:rsidRPr="004A06E3">
        <w:rPr>
          <w:sz w:val="28"/>
          <w:szCs w:val="28"/>
        </w:rPr>
        <w:t xml:space="preserve"> поселения. Публичные слушания или общественные обсуждения, проводимые по инициативе жителей или Совета </w:t>
      </w:r>
      <w:r w:rsidR="004A06E3">
        <w:rPr>
          <w:sz w:val="28"/>
          <w:szCs w:val="28"/>
        </w:rPr>
        <w:t>городского</w:t>
      </w:r>
      <w:r w:rsidR="004A06E3" w:rsidRPr="004A06E3">
        <w:rPr>
          <w:sz w:val="28"/>
          <w:szCs w:val="28"/>
        </w:rPr>
        <w:t xml:space="preserve"> </w:t>
      </w:r>
      <w:r w:rsidRPr="004A06E3">
        <w:rPr>
          <w:sz w:val="28"/>
          <w:szCs w:val="28"/>
        </w:rPr>
        <w:t xml:space="preserve">поселения, назначаются Советом </w:t>
      </w:r>
      <w:r w:rsidR="004A06E3">
        <w:rPr>
          <w:sz w:val="28"/>
          <w:szCs w:val="28"/>
        </w:rPr>
        <w:t>городского</w:t>
      </w:r>
      <w:r w:rsidR="004A06E3" w:rsidRPr="004A06E3">
        <w:rPr>
          <w:sz w:val="28"/>
          <w:szCs w:val="28"/>
        </w:rPr>
        <w:t xml:space="preserve"> </w:t>
      </w:r>
      <w:r w:rsidRPr="004A06E3">
        <w:rPr>
          <w:sz w:val="28"/>
          <w:szCs w:val="28"/>
        </w:rPr>
        <w:t xml:space="preserve">поселения, по инициативе Главы </w:t>
      </w:r>
      <w:r w:rsidR="004A06E3">
        <w:rPr>
          <w:sz w:val="28"/>
          <w:szCs w:val="28"/>
        </w:rPr>
        <w:t>городского</w:t>
      </w:r>
      <w:r w:rsidR="004A06E3" w:rsidRPr="004A06E3">
        <w:rPr>
          <w:sz w:val="28"/>
          <w:szCs w:val="28"/>
        </w:rPr>
        <w:t xml:space="preserve"> </w:t>
      </w:r>
      <w:r w:rsidRPr="004A06E3">
        <w:rPr>
          <w:sz w:val="28"/>
          <w:szCs w:val="28"/>
        </w:rPr>
        <w:t>поселения — Главой поселения.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Уполномоченным органом на проведение публичных слушаний или общественных обсуждений является Администрация </w:t>
      </w:r>
      <w:r w:rsidR="004A06E3">
        <w:rPr>
          <w:sz w:val="28"/>
          <w:szCs w:val="28"/>
        </w:rPr>
        <w:t>городского поселения «Забайкальское»</w:t>
      </w:r>
      <w:r w:rsidRPr="004A06E3">
        <w:rPr>
          <w:sz w:val="28"/>
          <w:szCs w:val="28"/>
        </w:rPr>
        <w:t>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</w:t>
      </w:r>
      <w:r w:rsidRPr="004A06E3">
        <w:rPr>
          <w:sz w:val="28"/>
          <w:szCs w:val="28"/>
        </w:rPr>
        <w:lastRenderedPageBreak/>
        <w:t xml:space="preserve">комиссия по Правилам землепользования и застройки </w:t>
      </w:r>
      <w:r w:rsidR="004A06E3">
        <w:rPr>
          <w:sz w:val="28"/>
          <w:szCs w:val="28"/>
        </w:rPr>
        <w:t>городского</w:t>
      </w:r>
      <w:r w:rsidRPr="004A06E3">
        <w:rPr>
          <w:sz w:val="28"/>
          <w:szCs w:val="28"/>
        </w:rPr>
        <w:t xml:space="preserve"> поселения (далее – Комиссия).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>Срок проведения публичных слушаний или общественных обсуждений (продолжительность) —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4A06E3">
        <w:rPr>
          <w:sz w:val="28"/>
          <w:szCs w:val="28"/>
        </w:rPr>
        <w:t>Протокол публичных слушаний или общественных обсуждений —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4A06E3">
        <w:rPr>
          <w:sz w:val="28"/>
          <w:szCs w:val="28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>Заключение о результатах публичных слушаний — документ, содержащий рекомендации, выработанные по итогам проведения публичных слушаний.</w:t>
      </w:r>
    </w:p>
    <w:p w:rsidR="004E2EAC" w:rsidRPr="004A06E3" w:rsidRDefault="004E2EAC" w:rsidP="004A06E3">
      <w:pPr>
        <w:pStyle w:val="a9"/>
        <w:ind w:firstLine="708"/>
        <w:jc w:val="both"/>
        <w:rPr>
          <w:sz w:val="28"/>
          <w:szCs w:val="28"/>
        </w:rPr>
      </w:pPr>
      <w:r w:rsidRPr="004A06E3">
        <w:rPr>
          <w:sz w:val="28"/>
          <w:szCs w:val="28"/>
        </w:rPr>
        <w:t xml:space="preserve">1.4. Публичные слушания проводятся по нерабочим дням с </w:t>
      </w:r>
      <w:r w:rsidR="000B4741">
        <w:rPr>
          <w:sz w:val="28"/>
          <w:szCs w:val="28"/>
        </w:rPr>
        <w:t>0</w:t>
      </w:r>
      <w:r w:rsidR="004A06E3">
        <w:rPr>
          <w:sz w:val="28"/>
          <w:szCs w:val="28"/>
        </w:rPr>
        <w:t>8</w:t>
      </w:r>
      <w:r w:rsidR="000B4741">
        <w:rPr>
          <w:sz w:val="28"/>
          <w:szCs w:val="28"/>
        </w:rPr>
        <w:t>-00</w:t>
      </w:r>
      <w:r w:rsidRPr="004A06E3">
        <w:rPr>
          <w:sz w:val="28"/>
          <w:szCs w:val="28"/>
        </w:rPr>
        <w:t xml:space="preserve"> до 1</w:t>
      </w:r>
      <w:r w:rsidR="000B4741">
        <w:rPr>
          <w:sz w:val="28"/>
          <w:szCs w:val="28"/>
        </w:rPr>
        <w:t>7-00</w:t>
      </w:r>
      <w:r w:rsidRPr="004A06E3">
        <w:rPr>
          <w:sz w:val="28"/>
          <w:szCs w:val="28"/>
        </w:rPr>
        <w:t xml:space="preserve"> часов по местному времени либо по рабочим дням по индивидуальному графику, </w:t>
      </w:r>
      <w:proofErr w:type="gramStart"/>
      <w:r w:rsidRPr="004A06E3">
        <w:rPr>
          <w:sz w:val="28"/>
          <w:szCs w:val="28"/>
        </w:rPr>
        <w:t>согласно постановления</w:t>
      </w:r>
      <w:proofErr w:type="gramEnd"/>
      <w:r w:rsidRPr="004A06E3">
        <w:rPr>
          <w:sz w:val="28"/>
          <w:szCs w:val="28"/>
        </w:rPr>
        <w:t xml:space="preserve"> администрации поселения.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4E2EAC" w:rsidRPr="000B4741" w:rsidRDefault="004E2EAC" w:rsidP="000B4741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0B4741">
        <w:rPr>
          <w:rStyle w:val="a7"/>
          <w:sz w:val="28"/>
          <w:szCs w:val="28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Решения, принятые на публичных слушаниях или общественных обсуждениях, носят рекомендательный характер.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2.2. На публичные слушания или общественные обсуждения в обязательном порядке выносятся: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проекты генерального плана поселения, в том числе по внесению в него изменений;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 проекты правил землепользования и застройки поселения, в том числе по внесению в них изменений;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проекты документации по планировке территории и проекты внесения изменений в них;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lastRenderedPageBreak/>
        <w:t>— проекты документации по межеванию территорий и проекты внесения изменений в них;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вопросы предоставления разрешения на условно разрешенный вид использования земельного участка или объекта капитального строительства (далее — разрешения на условно разрешенный вид использования);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2EAC" w:rsidRPr="000B4741" w:rsidRDefault="004E2EAC" w:rsidP="000B4741">
      <w:pPr>
        <w:pStyle w:val="a9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— проекты правил благоустройства и проекты внесения изменений в них.</w:t>
      </w:r>
    </w:p>
    <w:p w:rsidR="004E2EAC" w:rsidRPr="000B4741" w:rsidRDefault="004E2EAC" w:rsidP="000B4741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0B4741">
        <w:rPr>
          <w:rStyle w:val="a7"/>
          <w:sz w:val="28"/>
          <w:szCs w:val="28"/>
        </w:rPr>
        <w:t>3. Оповещение населения о начале общественных обсуждений или публичных слушаний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3.1.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</w:t>
      </w:r>
      <w:r w:rsidR="000B4741">
        <w:rPr>
          <w:sz w:val="28"/>
          <w:szCs w:val="28"/>
        </w:rPr>
        <w:t>информационном вестнике администрации городского поселения «Забайкальское» «Вести Забайкальска»</w:t>
      </w:r>
      <w:r w:rsidRPr="000B4741">
        <w:rPr>
          <w:sz w:val="28"/>
          <w:szCs w:val="28"/>
        </w:rPr>
        <w:t>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3.2. 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0B4741">
        <w:rPr>
          <w:sz w:val="28"/>
          <w:szCs w:val="28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</w:t>
      </w:r>
      <w:r w:rsidRPr="000B4741">
        <w:rPr>
          <w:sz w:val="28"/>
          <w:szCs w:val="28"/>
        </w:rPr>
        <w:lastRenderedPageBreak/>
        <w:t>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0B4741">
        <w:rPr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3.4. </w:t>
      </w:r>
      <w:proofErr w:type="gramStart"/>
      <w:r w:rsidRPr="000B4741">
        <w:rPr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 периодическом печатном издании – </w:t>
      </w:r>
      <w:r w:rsidR="000B4741">
        <w:rPr>
          <w:sz w:val="28"/>
          <w:szCs w:val="28"/>
        </w:rPr>
        <w:t>информационном вестнике администрации городского поселения «Забайкальское» «Вести Забайкальска»</w:t>
      </w:r>
      <w:r w:rsidRPr="000B4741">
        <w:rPr>
          <w:sz w:val="28"/>
          <w:szCs w:val="28"/>
        </w:rPr>
        <w:t xml:space="preserve"> и размещены на официальном сайте 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  <w:proofErr w:type="gramEnd"/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 w:rsidRPr="000B4741">
        <w:rPr>
          <w:sz w:val="28"/>
          <w:szCs w:val="28"/>
        </w:rPr>
        <w:t>здания</w:t>
      </w:r>
      <w:proofErr w:type="gramEnd"/>
      <w:r w:rsidRPr="000B4741">
        <w:rPr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настоящего Положения (далее —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E2EAC" w:rsidRPr="00C15EC1" w:rsidRDefault="004E2EAC" w:rsidP="000B4741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C15EC1">
        <w:rPr>
          <w:rStyle w:val="a7"/>
          <w:sz w:val="28"/>
          <w:szCs w:val="28"/>
        </w:rPr>
        <w:t>4. Процедура проведения общественных обсуждений или публичных слушаний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4.1. Процедура проведения общественных обсуждений состоит из следующих этапов: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оповещение о начале общественных обсуждений;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0B4741">
        <w:rPr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</w:t>
      </w:r>
      <w:proofErr w:type="gramEnd"/>
      <w:r w:rsidRPr="000B4741">
        <w:rPr>
          <w:sz w:val="28"/>
          <w:szCs w:val="28"/>
        </w:rPr>
        <w:t xml:space="preserve"> в настоящей статье — </w:t>
      </w:r>
      <w:r w:rsidRPr="000B4741">
        <w:rPr>
          <w:sz w:val="28"/>
          <w:szCs w:val="28"/>
        </w:rPr>
        <w:lastRenderedPageBreak/>
        <w:t>информационные системы) и открытие экспозиции или экспозиций такого проекта;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4) подготовка и оформление протокола общественных обсуждений;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4.2. Процедура проведения публичных слушаний состоит из следующих этапов: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оповещение о начале публичных слушаний;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5) подготовка и оформление протокола публичных слушаний;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4E2EAC" w:rsidRPr="000B4741" w:rsidRDefault="004E2EAC" w:rsidP="000B4741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0B4741">
        <w:rPr>
          <w:rStyle w:val="a7"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5.1. </w:t>
      </w:r>
      <w:proofErr w:type="gramStart"/>
      <w:r w:rsidRPr="000B4741">
        <w:rPr>
          <w:sz w:val="28"/>
          <w:szCs w:val="28"/>
        </w:rPr>
        <w:t>В период размещения в соответствии с пунктом 2 части 4.1. и пунктом 2 части 4.2.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</w:t>
      </w:r>
      <w:proofErr w:type="gramEnd"/>
      <w:r w:rsidRPr="000B4741">
        <w:rPr>
          <w:sz w:val="28"/>
          <w:szCs w:val="28"/>
        </w:rPr>
        <w:t xml:space="preserve"> такого проекта: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5.1.1. Предложения и замечания, внесенные в соответствии с </w:t>
      </w:r>
      <w:hyperlink r:id="rId6" w:anchor="Par217" w:history="1">
        <w:r w:rsidRPr="000B4741">
          <w:rPr>
            <w:rStyle w:val="a8"/>
            <w:color w:val="auto"/>
            <w:spacing w:val="15"/>
            <w:sz w:val="28"/>
            <w:szCs w:val="28"/>
            <w:u w:val="none"/>
          </w:rPr>
          <w:t>частью 5.1.</w:t>
        </w:r>
      </w:hyperlink>
      <w:r w:rsidRPr="000B4741">
        <w:rPr>
          <w:sz w:val="28"/>
          <w:szCs w:val="28"/>
        </w:rPr>
        <w:t xml:space="preserve"> настоящего Положения, подлежат регистрации, а также обязательному рассмотрению организатором общественных обсуждений или публичных </w:t>
      </w:r>
      <w:r w:rsidRPr="000B4741">
        <w:rPr>
          <w:sz w:val="28"/>
          <w:szCs w:val="28"/>
        </w:rPr>
        <w:lastRenderedPageBreak/>
        <w:t>слушаний, за исключением случая, предусмотренного </w:t>
      </w:r>
      <w:hyperlink r:id="rId7" w:anchor="Par226" w:history="1">
        <w:r w:rsidRPr="000B4741">
          <w:rPr>
            <w:rStyle w:val="a8"/>
            <w:color w:val="auto"/>
            <w:spacing w:val="15"/>
            <w:sz w:val="28"/>
            <w:szCs w:val="28"/>
            <w:u w:val="none"/>
          </w:rPr>
          <w:t>частью 5.3.3 настоящего Положения.</w:t>
        </w:r>
      </w:hyperlink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5.2. </w:t>
      </w:r>
      <w:proofErr w:type="gramStart"/>
      <w:r w:rsidRPr="000B4741">
        <w:rPr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0B4741">
        <w:rPr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5.2.1. </w:t>
      </w:r>
      <w:proofErr w:type="gramStart"/>
      <w:r w:rsidRPr="000B4741"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0B4741">
        <w:rPr>
          <w:sz w:val="28"/>
          <w:szCs w:val="28"/>
        </w:rPr>
        <w:t xml:space="preserve"> </w:t>
      </w:r>
      <w:proofErr w:type="gramStart"/>
      <w:r w:rsidRPr="000B4741">
        <w:rPr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0B4741">
        <w:rPr>
          <w:sz w:val="28"/>
          <w:szCs w:val="28"/>
        </w:rPr>
        <w:t xml:space="preserve"> проекты, а в случае, предусмотренном </w:t>
      </w:r>
      <w:hyperlink r:id="rId8" w:anchor="Par1502" w:history="1">
        <w:r w:rsidRPr="000B4741">
          <w:rPr>
            <w:rStyle w:val="a8"/>
            <w:color w:val="auto"/>
            <w:spacing w:val="15"/>
            <w:sz w:val="28"/>
            <w:szCs w:val="28"/>
            <w:u w:val="none"/>
          </w:rPr>
          <w:t>частью 3 статьи 39</w:t>
        </w:r>
      </w:hyperlink>
      <w:r w:rsidRPr="000B4741">
        <w:rPr>
          <w:sz w:val="28"/>
          <w:szCs w:val="28"/>
        </w:rPr>
        <w:t> 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E2EAC" w:rsidRPr="000B4741" w:rsidRDefault="004E2EAC" w:rsidP="000B4741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 w:rsidRPr="000B4741">
        <w:rPr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0B4741">
        <w:rPr>
          <w:sz w:val="28"/>
          <w:szCs w:val="28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B4741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</w:t>
      </w:r>
      <w:r w:rsidRPr="003216CF">
        <w:rPr>
          <w:sz w:val="28"/>
          <w:szCs w:val="28"/>
        </w:rPr>
        <w:t>в </w:t>
      </w:r>
      <w:hyperlink r:id="rId9" w:anchor="Par223" w:history="1">
        <w:r w:rsidRPr="003216CF">
          <w:rPr>
            <w:rStyle w:val="a8"/>
            <w:color w:val="auto"/>
            <w:spacing w:val="15"/>
            <w:sz w:val="28"/>
            <w:szCs w:val="28"/>
            <w:u w:val="none"/>
          </w:rPr>
          <w:t>части 4.2.</w:t>
        </w:r>
      </w:hyperlink>
      <w:r w:rsidRPr="003216CF">
        <w:rPr>
          <w:sz w:val="28"/>
          <w:szCs w:val="28"/>
        </w:rPr>
        <w:t> </w:t>
      </w:r>
      <w:r w:rsidRPr="000B4741">
        <w:rPr>
          <w:sz w:val="28"/>
          <w:szCs w:val="28"/>
        </w:rPr>
        <w:t>настоящего Положения, может использоваться единая система идентификац</w:t>
      </w:r>
      <w:proofErr w:type="gramStart"/>
      <w:r w:rsidRPr="000B4741">
        <w:rPr>
          <w:sz w:val="28"/>
          <w:szCs w:val="28"/>
        </w:rPr>
        <w:t>ии и ау</w:t>
      </w:r>
      <w:proofErr w:type="gramEnd"/>
      <w:r w:rsidRPr="000B4741">
        <w:rPr>
          <w:sz w:val="28"/>
          <w:szCs w:val="28"/>
        </w:rPr>
        <w:t>тентификации.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5.3.3. Предложения и замечания, внесенные в соответствии с </w:t>
      </w:r>
      <w:hyperlink r:id="rId10" w:anchor="Par217" w:history="1">
        <w:r w:rsidRPr="003216CF">
          <w:rPr>
            <w:rStyle w:val="a8"/>
            <w:color w:val="auto"/>
            <w:spacing w:val="15"/>
            <w:sz w:val="28"/>
            <w:szCs w:val="28"/>
            <w:u w:val="none"/>
          </w:rPr>
          <w:t>частью 5.1</w:t>
        </w:r>
      </w:hyperlink>
      <w:r w:rsidRPr="003216CF">
        <w:rPr>
          <w:sz w:val="28"/>
          <w:szCs w:val="28"/>
        </w:rPr>
        <w:t xml:space="preserve">. </w:t>
      </w:r>
      <w:r w:rsidRPr="000B4741">
        <w:rPr>
          <w:sz w:val="28"/>
          <w:szCs w:val="28"/>
        </w:rPr>
        <w:t>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5.4. </w:t>
      </w:r>
      <w:proofErr w:type="gramStart"/>
      <w:r w:rsidRPr="000B4741"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0B4741">
        <w:rPr>
          <w:sz w:val="28"/>
          <w:szCs w:val="28"/>
        </w:rPr>
        <w:t xml:space="preserve"> самоуправления, подведомственных им организаций).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5.5. Официальный сайт и (или) информационные системы должны обеспечивать возможность: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lastRenderedPageBreak/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5.7. </w:t>
      </w:r>
      <w:proofErr w:type="gramStart"/>
      <w:r w:rsidRPr="000B4741">
        <w:rPr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</w:t>
      </w:r>
      <w:r w:rsidRPr="000B4741">
        <w:rPr>
          <w:sz w:val="28"/>
          <w:szCs w:val="28"/>
        </w:rPr>
        <w:lastRenderedPageBreak/>
        <w:t>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0B4741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0B4741"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4E2EAC" w:rsidRPr="000B4741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4E2EAC" w:rsidRPr="003216CF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0B4741">
        <w:rPr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>
        <w:t xml:space="preserve">, </w:t>
      </w:r>
      <w:r w:rsidRPr="003216CF">
        <w:rPr>
          <w:sz w:val="28"/>
          <w:szCs w:val="28"/>
        </w:rPr>
        <w:t>и размещается на официальном сайте и (или) в информационных системах.</w:t>
      </w:r>
    </w:p>
    <w:p w:rsidR="004E2EAC" w:rsidRPr="003216CF" w:rsidRDefault="004E2EAC" w:rsidP="003216CF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3216CF">
        <w:rPr>
          <w:rStyle w:val="a7"/>
          <w:sz w:val="28"/>
          <w:szCs w:val="28"/>
        </w:rPr>
        <w:t>6. Публичные слушания или общественные обсуждения по проектам генеральных планов поселений, в том числе по внесению в них изменений</w:t>
      </w:r>
    </w:p>
    <w:p w:rsidR="004E2EAC" w:rsidRPr="003216CF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 xml:space="preserve">6.1. Публичные слушания или общественные осуждения по проекту генерального плана </w:t>
      </w:r>
      <w:r w:rsidR="003216CF">
        <w:rPr>
          <w:sz w:val="28"/>
          <w:szCs w:val="28"/>
        </w:rPr>
        <w:t>городского</w:t>
      </w:r>
      <w:r w:rsidRPr="003216CF">
        <w:rPr>
          <w:sz w:val="28"/>
          <w:szCs w:val="28"/>
        </w:rPr>
        <w:t xml:space="preserve"> поселения, а также по внесению в него изменений организует Администрация поселения в соответствии с положениями </w:t>
      </w:r>
      <w:hyperlink r:id="rId11" w:history="1">
        <w:r w:rsidRPr="003216CF">
          <w:rPr>
            <w:rStyle w:val="a8"/>
            <w:color w:val="auto"/>
            <w:spacing w:val="15"/>
            <w:sz w:val="28"/>
            <w:szCs w:val="28"/>
            <w:u w:val="none"/>
          </w:rPr>
          <w:t>статьи 28</w:t>
        </w:r>
      </w:hyperlink>
      <w:r w:rsidRPr="003216CF">
        <w:rPr>
          <w:sz w:val="28"/>
          <w:szCs w:val="28"/>
        </w:rPr>
        <w:t xml:space="preserve"> Градостроительного кодекса Российской Федерации с жителями определенных частей территории </w:t>
      </w:r>
      <w:r w:rsidR="003216CF">
        <w:rPr>
          <w:sz w:val="28"/>
          <w:szCs w:val="28"/>
        </w:rPr>
        <w:t>городского</w:t>
      </w:r>
      <w:r w:rsidRPr="003216CF">
        <w:rPr>
          <w:sz w:val="28"/>
          <w:szCs w:val="28"/>
        </w:rPr>
        <w:t xml:space="preserve">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4E2EAC" w:rsidRPr="003216CF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 xml:space="preserve">6.2. Публичные слушания или общественные осуждения проводятся в каждом населенном пункте муниципального образования – </w:t>
      </w:r>
      <w:r w:rsidR="003216CF">
        <w:rPr>
          <w:sz w:val="28"/>
          <w:szCs w:val="28"/>
        </w:rPr>
        <w:t>городского</w:t>
      </w:r>
      <w:r w:rsidRPr="003216CF">
        <w:rPr>
          <w:sz w:val="28"/>
          <w:szCs w:val="28"/>
        </w:rPr>
        <w:t xml:space="preserve">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4E26CC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lastRenderedPageBreak/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</w:t>
      </w:r>
    </w:p>
    <w:p w:rsidR="004E2EAC" w:rsidRPr="003216CF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 xml:space="preserve">6.3. В целях доведения до жителей информации о содержании проекта генерального плана </w:t>
      </w:r>
      <w:r w:rsidR="003216CF">
        <w:rPr>
          <w:sz w:val="28"/>
          <w:szCs w:val="28"/>
        </w:rPr>
        <w:t>городского</w:t>
      </w:r>
      <w:r w:rsidRPr="003216CF">
        <w:rPr>
          <w:sz w:val="28"/>
          <w:szCs w:val="28"/>
        </w:rPr>
        <w:t xml:space="preserve"> поселения Администрация поселения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4E2EAC" w:rsidRPr="003216CF" w:rsidRDefault="004E2EAC" w:rsidP="003216CF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 xml:space="preserve">6.4. Участники публичных слушаний или общественных осуждений вправе представить в Администрацию поселения свои предложения и замечания, касающиеся проекта генерального плана </w:t>
      </w:r>
      <w:r w:rsidR="00355B37">
        <w:rPr>
          <w:sz w:val="28"/>
          <w:szCs w:val="28"/>
        </w:rPr>
        <w:t>городского</w:t>
      </w:r>
      <w:r w:rsidRPr="003216CF">
        <w:rPr>
          <w:sz w:val="28"/>
          <w:szCs w:val="28"/>
        </w:rPr>
        <w:t xml:space="preserve"> поселения, для включения их в протокол публичных слушаний или общественных осуждений.</w:t>
      </w:r>
    </w:p>
    <w:p w:rsidR="004E2EAC" w:rsidRPr="003216CF" w:rsidRDefault="004E26CC" w:rsidP="003216CF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4E2EAC" w:rsidRPr="003216CF">
        <w:rPr>
          <w:sz w:val="28"/>
          <w:szCs w:val="28"/>
        </w:rPr>
        <w:t xml:space="preserve">Срок проведения публичных слушаний или общественных осуждений с момента оповещения жителей </w:t>
      </w:r>
      <w:r w:rsidR="003216CF">
        <w:rPr>
          <w:sz w:val="28"/>
          <w:szCs w:val="28"/>
        </w:rPr>
        <w:t>городского</w:t>
      </w:r>
      <w:r w:rsidR="004E2EAC" w:rsidRPr="003216CF">
        <w:rPr>
          <w:sz w:val="28"/>
          <w:szCs w:val="28"/>
        </w:rPr>
        <w:t xml:space="preserve"> поселени</w:t>
      </w:r>
      <w:r w:rsidR="003216CF">
        <w:rPr>
          <w:sz w:val="28"/>
          <w:szCs w:val="28"/>
        </w:rPr>
        <w:t>я</w:t>
      </w:r>
      <w:r w:rsidR="004E2EAC" w:rsidRPr="003216CF">
        <w:rPr>
          <w:sz w:val="28"/>
          <w:szCs w:val="28"/>
        </w:rPr>
        <w:t xml:space="preserve">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E2EAC" w:rsidRPr="003216CF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>6.6. Глава поселения с учетом заключения о результатах публичных слушаний принимает решение:</w:t>
      </w:r>
    </w:p>
    <w:p w:rsidR="004E2EAC" w:rsidRPr="003216CF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 xml:space="preserve">1) о согласии с проектом генерального плана и направлении его в Совет </w:t>
      </w:r>
      <w:r w:rsidR="00355B37">
        <w:rPr>
          <w:sz w:val="28"/>
          <w:szCs w:val="28"/>
        </w:rPr>
        <w:t>городского поселения «Забайкальское»</w:t>
      </w:r>
      <w:r w:rsidRPr="003216CF">
        <w:rPr>
          <w:sz w:val="28"/>
          <w:szCs w:val="28"/>
        </w:rPr>
        <w:t>;</w:t>
      </w:r>
    </w:p>
    <w:p w:rsidR="004E2EAC" w:rsidRPr="003216CF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3216CF">
        <w:rPr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4E2EAC" w:rsidRPr="00867D43" w:rsidRDefault="004E2EAC" w:rsidP="00867D43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67D43">
        <w:rPr>
          <w:rStyle w:val="a7"/>
          <w:sz w:val="28"/>
          <w:szCs w:val="28"/>
        </w:rPr>
        <w:t>7. Публичные слушания или общественные обсуждения по проекту Правил землепользования</w:t>
      </w:r>
      <w:r w:rsidRPr="00867D43">
        <w:rPr>
          <w:sz w:val="28"/>
          <w:szCs w:val="28"/>
        </w:rPr>
        <w:t> </w:t>
      </w:r>
      <w:r w:rsidRPr="00867D43">
        <w:rPr>
          <w:rStyle w:val="a7"/>
          <w:sz w:val="28"/>
          <w:szCs w:val="28"/>
        </w:rPr>
        <w:t xml:space="preserve">и застройки </w:t>
      </w:r>
      <w:r w:rsidR="00867D43">
        <w:rPr>
          <w:rStyle w:val="a7"/>
          <w:sz w:val="28"/>
          <w:szCs w:val="28"/>
        </w:rPr>
        <w:t xml:space="preserve">городского </w:t>
      </w:r>
      <w:r w:rsidRPr="00867D43">
        <w:rPr>
          <w:rStyle w:val="a7"/>
          <w:sz w:val="28"/>
          <w:szCs w:val="28"/>
        </w:rPr>
        <w:t>поселения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 xml:space="preserve">7.1. Публичные слушания или общественные осуждения по проекту Правил землепользования и застройки </w:t>
      </w:r>
      <w:r w:rsidR="00867D43">
        <w:rPr>
          <w:sz w:val="28"/>
          <w:szCs w:val="28"/>
        </w:rPr>
        <w:t>городского</w:t>
      </w:r>
      <w:r w:rsidRPr="00867D43">
        <w:rPr>
          <w:sz w:val="28"/>
          <w:szCs w:val="28"/>
        </w:rPr>
        <w:t xml:space="preserve"> поселения (далее — Правила), а также по внесению в них изменений организует и проводит постоянно действующая комиссия по Правилам землепользования и застройки </w:t>
      </w:r>
      <w:r w:rsidR="00867D43">
        <w:rPr>
          <w:sz w:val="28"/>
          <w:szCs w:val="28"/>
        </w:rPr>
        <w:t xml:space="preserve">городского </w:t>
      </w:r>
      <w:r w:rsidRPr="00867D43">
        <w:rPr>
          <w:sz w:val="28"/>
          <w:szCs w:val="28"/>
        </w:rPr>
        <w:t xml:space="preserve"> поселения (далее —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>7.2.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 xml:space="preserve">7.3.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</w:t>
      </w:r>
      <w:r w:rsidRPr="00867D43">
        <w:rPr>
          <w:sz w:val="28"/>
          <w:szCs w:val="28"/>
        </w:rPr>
        <w:lastRenderedPageBreak/>
        <w:t>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 xml:space="preserve">7.4. </w:t>
      </w:r>
      <w:proofErr w:type="gramStart"/>
      <w:r w:rsidRPr="00867D43">
        <w:rPr>
          <w:sz w:val="28"/>
          <w:szCs w:val="28"/>
        </w:rPr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867D43">
        <w:rPr>
          <w:sz w:val="28"/>
          <w:szCs w:val="28"/>
        </w:rPr>
        <w:t xml:space="preserve"> </w:t>
      </w:r>
      <w:proofErr w:type="gramStart"/>
      <w:r w:rsidRPr="00867D43">
        <w:rPr>
          <w:sz w:val="28"/>
          <w:szCs w:val="28"/>
        </w:rPr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867D43">
        <w:rPr>
          <w:sz w:val="28"/>
          <w:szCs w:val="28"/>
        </w:rPr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осуждений по предложению о внесении изменений в Правила.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4E2EAC" w:rsidRPr="00867D43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 xml:space="preserve">7.6. После завершения публичных слушаний или общественных осуждений по проекту </w:t>
      </w:r>
      <w:proofErr w:type="gramStart"/>
      <w:r w:rsidRPr="00867D43">
        <w:rPr>
          <w:sz w:val="28"/>
          <w:szCs w:val="28"/>
        </w:rPr>
        <w:t>Правил</w:t>
      </w:r>
      <w:proofErr w:type="gramEnd"/>
      <w:r w:rsidRPr="00867D43">
        <w:rPr>
          <w:sz w:val="28"/>
          <w:szCs w:val="28"/>
        </w:rPr>
        <w:t xml:space="preserve">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поселения.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4E2EAC" w:rsidRDefault="004E2EAC" w:rsidP="00867D43">
      <w:pPr>
        <w:pStyle w:val="a9"/>
        <w:ind w:firstLine="708"/>
        <w:jc w:val="both"/>
        <w:rPr>
          <w:sz w:val="28"/>
          <w:szCs w:val="28"/>
        </w:rPr>
      </w:pPr>
      <w:r w:rsidRPr="00867D43">
        <w:rPr>
          <w:sz w:val="28"/>
          <w:szCs w:val="28"/>
        </w:rPr>
        <w:t xml:space="preserve">7.7. </w:t>
      </w:r>
      <w:proofErr w:type="gramStart"/>
      <w:r w:rsidRPr="00867D43">
        <w:rPr>
          <w:sz w:val="28"/>
          <w:szCs w:val="28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</w:t>
      </w:r>
      <w:r w:rsidRPr="00867D43">
        <w:rPr>
          <w:sz w:val="28"/>
          <w:szCs w:val="28"/>
        </w:rPr>
        <w:lastRenderedPageBreak/>
        <w:t>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867D43" w:rsidRPr="00867D43" w:rsidRDefault="00867D43" w:rsidP="00867D43">
      <w:pPr>
        <w:pStyle w:val="a9"/>
        <w:ind w:firstLine="708"/>
        <w:jc w:val="both"/>
        <w:rPr>
          <w:sz w:val="28"/>
          <w:szCs w:val="28"/>
        </w:rPr>
      </w:pPr>
    </w:p>
    <w:p w:rsidR="004E2EAC" w:rsidRDefault="004E2EAC" w:rsidP="00867D43">
      <w:pPr>
        <w:pStyle w:val="a9"/>
        <w:jc w:val="center"/>
        <w:rPr>
          <w:rStyle w:val="a7"/>
          <w:sz w:val="28"/>
          <w:szCs w:val="28"/>
        </w:rPr>
      </w:pPr>
      <w:r w:rsidRPr="00867D43">
        <w:rPr>
          <w:rStyle w:val="a7"/>
          <w:sz w:val="28"/>
          <w:szCs w:val="28"/>
        </w:rPr>
        <w:t>8. Публичные слушания или общественные обсуждения по вопросам предоставления</w:t>
      </w:r>
      <w:r w:rsidRPr="00867D43">
        <w:rPr>
          <w:sz w:val="28"/>
          <w:szCs w:val="28"/>
        </w:rPr>
        <w:t> </w:t>
      </w:r>
      <w:r w:rsidRPr="00867D43">
        <w:rPr>
          <w:rStyle w:val="a7"/>
          <w:sz w:val="28"/>
          <w:szCs w:val="28"/>
        </w:rPr>
        <w:t>разрешения на условно разрешенный вид использования</w:t>
      </w:r>
      <w:r w:rsidR="00867D43">
        <w:rPr>
          <w:rStyle w:val="a7"/>
          <w:sz w:val="28"/>
          <w:szCs w:val="28"/>
        </w:rPr>
        <w:t xml:space="preserve"> </w:t>
      </w:r>
      <w:r w:rsidRPr="00867D43">
        <w:rPr>
          <w:rStyle w:val="a7"/>
          <w:sz w:val="28"/>
          <w:szCs w:val="28"/>
        </w:rPr>
        <w:t>земельного участка или объекта капитального строительства,</w:t>
      </w:r>
      <w:r w:rsidR="00867D43">
        <w:rPr>
          <w:rStyle w:val="a7"/>
          <w:sz w:val="28"/>
          <w:szCs w:val="28"/>
        </w:rPr>
        <w:t xml:space="preserve"> </w:t>
      </w:r>
      <w:r w:rsidRPr="00867D43">
        <w:rPr>
          <w:rStyle w:val="a7"/>
          <w:sz w:val="28"/>
          <w:szCs w:val="28"/>
        </w:rPr>
        <w:t>предоставления на отклонение от предельных параметров</w:t>
      </w:r>
      <w:r w:rsidR="00867D43">
        <w:rPr>
          <w:rStyle w:val="a7"/>
          <w:sz w:val="28"/>
          <w:szCs w:val="28"/>
        </w:rPr>
        <w:t xml:space="preserve"> </w:t>
      </w:r>
      <w:r w:rsidRPr="00867D43">
        <w:rPr>
          <w:rStyle w:val="a7"/>
          <w:sz w:val="28"/>
          <w:szCs w:val="28"/>
        </w:rPr>
        <w:t>разрешенного строительства</w:t>
      </w:r>
    </w:p>
    <w:p w:rsidR="00355B37" w:rsidRPr="00867D43" w:rsidRDefault="00355B37" w:rsidP="00867D43">
      <w:pPr>
        <w:pStyle w:val="a9"/>
        <w:jc w:val="center"/>
        <w:rPr>
          <w:sz w:val="28"/>
          <w:szCs w:val="28"/>
        </w:rPr>
      </w:pP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8.2. Работа комиссии осуществляется по мере необходимости при поступлении заявления от заинтересованных физических или юридических лиц (далее —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поселения.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 xml:space="preserve">8.3. </w:t>
      </w:r>
      <w:proofErr w:type="gramStart"/>
      <w:r w:rsidRPr="00355B37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355B37">
        <w:rPr>
          <w:sz w:val="28"/>
          <w:szCs w:val="28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 xml:space="preserve">8.4. </w:t>
      </w:r>
      <w:proofErr w:type="gramStart"/>
      <w:r w:rsidRPr="00355B37">
        <w:rPr>
          <w:sz w:val="28"/>
          <w:szCs w:val="28"/>
        </w:rPr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355B37">
        <w:rPr>
          <w:sz w:val="28"/>
          <w:szCs w:val="28"/>
        </w:rPr>
        <w:t xml:space="preserve"> участком, применительно к которому запрашивается </w:t>
      </w:r>
      <w:r w:rsidRPr="00355B37">
        <w:rPr>
          <w:sz w:val="28"/>
          <w:szCs w:val="28"/>
        </w:rPr>
        <w:lastRenderedPageBreak/>
        <w:t>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8.8. На основании указанных в </w:t>
      </w:r>
      <w:hyperlink r:id="rId12" w:anchor="Par1509" w:history="1">
        <w:r w:rsidRPr="00355B37">
          <w:rPr>
            <w:rStyle w:val="a8"/>
            <w:color w:val="303E46"/>
            <w:spacing w:val="15"/>
            <w:sz w:val="28"/>
            <w:szCs w:val="28"/>
            <w:u w:val="none"/>
          </w:rPr>
          <w:t>части 8</w:t>
        </w:r>
      </w:hyperlink>
      <w:r w:rsidRPr="00355B37">
        <w:rPr>
          <w:sz w:val="28"/>
          <w:szCs w:val="28"/>
        </w:rPr>
        <w:t>.7.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8.9. В случае</w:t>
      </w:r>
      <w:proofErr w:type="gramStart"/>
      <w:r w:rsidRPr="00355B37">
        <w:rPr>
          <w:sz w:val="28"/>
          <w:szCs w:val="28"/>
        </w:rPr>
        <w:t>,</w:t>
      </w:r>
      <w:proofErr w:type="gramEnd"/>
      <w:r w:rsidRPr="00355B37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4E2EAC" w:rsidRPr="00355B37" w:rsidRDefault="004E2EAC" w:rsidP="00355B37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355B37">
        <w:rPr>
          <w:rStyle w:val="a7"/>
          <w:sz w:val="28"/>
          <w:szCs w:val="28"/>
        </w:rPr>
        <w:lastRenderedPageBreak/>
        <w:t>9 Публичные слушания или общественные обсуждения по проекту планировки территории и проектам межевания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поселения в соответствии с положениями статьи 46 Градостроительного кодекса Российской Федерации.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 xml:space="preserve">9.2. </w:t>
      </w:r>
      <w:proofErr w:type="gramStart"/>
      <w:r w:rsidRPr="00355B37">
        <w:rPr>
          <w:sz w:val="28"/>
          <w:szCs w:val="28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9.4.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4E2EAC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355B37" w:rsidRPr="00355B37" w:rsidRDefault="00355B37" w:rsidP="00355B37">
      <w:pPr>
        <w:pStyle w:val="a9"/>
        <w:ind w:firstLine="708"/>
        <w:jc w:val="both"/>
        <w:rPr>
          <w:sz w:val="28"/>
          <w:szCs w:val="28"/>
        </w:rPr>
      </w:pPr>
    </w:p>
    <w:p w:rsidR="004E2EAC" w:rsidRPr="00355B37" w:rsidRDefault="004E2EAC" w:rsidP="00355B37">
      <w:pPr>
        <w:pStyle w:val="a9"/>
        <w:jc w:val="center"/>
        <w:rPr>
          <w:sz w:val="28"/>
          <w:szCs w:val="28"/>
        </w:rPr>
      </w:pPr>
      <w:r w:rsidRPr="00355B37">
        <w:rPr>
          <w:rStyle w:val="a7"/>
          <w:sz w:val="28"/>
          <w:szCs w:val="28"/>
        </w:rPr>
        <w:t>10. Публичные слушания или общественные обсуждения по проекту</w:t>
      </w:r>
    </w:p>
    <w:p w:rsidR="004E2EAC" w:rsidRDefault="004E2EAC" w:rsidP="00355B37">
      <w:pPr>
        <w:pStyle w:val="a9"/>
        <w:jc w:val="center"/>
        <w:rPr>
          <w:rStyle w:val="a7"/>
          <w:sz w:val="28"/>
          <w:szCs w:val="28"/>
        </w:rPr>
      </w:pPr>
      <w:r w:rsidRPr="00355B37">
        <w:rPr>
          <w:rStyle w:val="a7"/>
          <w:sz w:val="28"/>
          <w:szCs w:val="28"/>
        </w:rPr>
        <w:t>правил благоустройства территорий и изменений в них</w:t>
      </w:r>
    </w:p>
    <w:p w:rsidR="00355B37" w:rsidRPr="00355B37" w:rsidRDefault="00355B37" w:rsidP="00355B37">
      <w:pPr>
        <w:pStyle w:val="a9"/>
        <w:rPr>
          <w:sz w:val="28"/>
          <w:szCs w:val="28"/>
        </w:rPr>
      </w:pP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10.1.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 </w:t>
      </w:r>
      <w:hyperlink r:id="rId13" w:history="1">
        <w:r w:rsidRPr="00355B37">
          <w:rPr>
            <w:rStyle w:val="a8"/>
            <w:color w:val="auto"/>
            <w:spacing w:val="15"/>
            <w:sz w:val="28"/>
            <w:szCs w:val="28"/>
            <w:u w:val="none"/>
          </w:rPr>
          <w:t>статьи 5.1.</w:t>
        </w:r>
      </w:hyperlink>
      <w:r w:rsidRPr="00355B37">
        <w:rPr>
          <w:sz w:val="28"/>
          <w:szCs w:val="28"/>
        </w:rPr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10.2.Срок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lastRenderedPageBreak/>
        <w:t>10.3.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4E2EAC" w:rsidRPr="00355B37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>10.4. После завершения публичных слушаний или общественных осуждений по проекту Правил благоустройства территории поселения, указанный проект Правил представляется Главе поселения. Обязательными приложениями к проекту Правил благоустройства территории поселения являются протокол публичных слушаний или общественных осуждений.</w:t>
      </w:r>
    </w:p>
    <w:p w:rsidR="004E2EAC" w:rsidRDefault="004E2EAC" w:rsidP="00355B37">
      <w:pPr>
        <w:pStyle w:val="a9"/>
        <w:ind w:firstLine="708"/>
        <w:jc w:val="both"/>
        <w:rPr>
          <w:sz w:val="28"/>
          <w:szCs w:val="28"/>
        </w:rPr>
      </w:pPr>
      <w:r w:rsidRPr="00355B37">
        <w:rPr>
          <w:sz w:val="28"/>
          <w:szCs w:val="28"/>
        </w:rPr>
        <w:t xml:space="preserve">10.5. Глава поселения в течение десяти дней после представления ему проекта правил благоустройства территории поселения и указанных в части 10.4. настоящего Положения обязательных приложений направляет указанный проект в Совет </w:t>
      </w:r>
      <w:r w:rsidR="00355B37">
        <w:rPr>
          <w:sz w:val="28"/>
          <w:szCs w:val="28"/>
        </w:rPr>
        <w:t>городского поселения «Забайкальское»</w:t>
      </w:r>
      <w:r w:rsidRPr="00355B37">
        <w:rPr>
          <w:sz w:val="28"/>
          <w:szCs w:val="28"/>
        </w:rPr>
        <w:t xml:space="preserve"> для рассмотрения и утверждения.</w:t>
      </w:r>
    </w:p>
    <w:p w:rsidR="00355B37" w:rsidRDefault="00355B37" w:rsidP="00355B37">
      <w:pPr>
        <w:pStyle w:val="a9"/>
        <w:ind w:firstLine="708"/>
        <w:jc w:val="both"/>
        <w:rPr>
          <w:sz w:val="28"/>
          <w:szCs w:val="28"/>
        </w:rPr>
      </w:pPr>
    </w:p>
    <w:p w:rsidR="00355B37" w:rsidRPr="00355B37" w:rsidRDefault="00355B37" w:rsidP="00355B37">
      <w:pPr>
        <w:pStyle w:val="a9"/>
        <w:ind w:firstLine="708"/>
        <w:jc w:val="both"/>
        <w:rPr>
          <w:sz w:val="28"/>
          <w:szCs w:val="28"/>
        </w:rPr>
      </w:pPr>
    </w:p>
    <w:sectPr w:rsidR="00355B37" w:rsidRPr="0035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AC"/>
    <w:rsid w:val="000B4741"/>
    <w:rsid w:val="000C4DD0"/>
    <w:rsid w:val="003216CF"/>
    <w:rsid w:val="00355B37"/>
    <w:rsid w:val="004A06E3"/>
    <w:rsid w:val="004E26CC"/>
    <w:rsid w:val="004E2EAC"/>
    <w:rsid w:val="00726D36"/>
    <w:rsid w:val="00824A79"/>
    <w:rsid w:val="00867D43"/>
    <w:rsid w:val="008D3CDE"/>
    <w:rsid w:val="00993843"/>
    <w:rsid w:val="00C15EC1"/>
    <w:rsid w:val="00D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2EAC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EAC"/>
    <w:rPr>
      <w:b/>
      <w:bCs/>
    </w:rPr>
  </w:style>
  <w:style w:type="character" w:styleId="a8">
    <w:name w:val="Hyperlink"/>
    <w:basedOn w:val="a0"/>
    <w:uiPriority w:val="99"/>
    <w:semiHidden/>
    <w:unhideWhenUsed/>
    <w:rsid w:val="004E2EAC"/>
    <w:rPr>
      <w:color w:val="0000FF"/>
      <w:u w:val="single"/>
    </w:rPr>
  </w:style>
  <w:style w:type="paragraph" w:customStyle="1" w:styleId="ConsPlusTitle">
    <w:name w:val="ConsPlusTitle"/>
    <w:rsid w:val="004E2EA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9">
    <w:name w:val="No Spacing"/>
    <w:uiPriority w:val="1"/>
    <w:qFormat/>
    <w:rsid w:val="004E2EA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A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2EAC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EAC"/>
    <w:rPr>
      <w:b/>
      <w:bCs/>
    </w:rPr>
  </w:style>
  <w:style w:type="character" w:styleId="a8">
    <w:name w:val="Hyperlink"/>
    <w:basedOn w:val="a0"/>
    <w:uiPriority w:val="99"/>
    <w:semiHidden/>
    <w:unhideWhenUsed/>
    <w:rsid w:val="004E2EAC"/>
    <w:rPr>
      <w:color w:val="0000FF"/>
      <w:u w:val="single"/>
    </w:rPr>
  </w:style>
  <w:style w:type="paragraph" w:customStyle="1" w:styleId="ConsPlusTitle">
    <w:name w:val="ConsPlusTitle"/>
    <w:rsid w:val="004E2EA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9">
    <w:name w:val="No Spacing"/>
    <w:uiPriority w:val="1"/>
    <w:qFormat/>
    <w:rsid w:val="004E2EA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A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-adm.ru/wp-content/plugins/mammoth-docx-converter/visual-preview.html" TargetMode="External"/><Relationship Id="rId13" Type="http://schemas.openxmlformats.org/officeDocument/2006/relationships/hyperlink" Target="consultantplus://offline/ref=3EBE076EDD5BD1F7DC23047F51719323961369ADF0E1C13E21198E01EAC8CC6EC9C85E9F68A2D3C0F1l8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b-adm.ru/wp-content/plugins/mammoth-docx-converter/visual-preview.html" TargetMode="External"/><Relationship Id="rId12" Type="http://schemas.openxmlformats.org/officeDocument/2006/relationships/hyperlink" Target="http://kab-adm.ru/wp-content/plugins/mammoth-docx-converter/visual-preview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b-adm.ru/wp-content/plugins/mammoth-docx-converter/visual-preview.html" TargetMode="External"/><Relationship Id="rId11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kab-adm.ru/wp-content/plugins/mammoth-docx-converter/visual-previ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b-adm.ru/wp-content/plugins/mammoth-docx-converter/visual-preview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kJh9VpsKXWurYTUtSYTNz5Wc0hiDG6WVVj6VNTYjS5M=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fNEvboPcWfwvAn3WmRdGXa61/41sqbItlOgb96j92fI=</DigestValue>
    </Reference>
  </SignedInfo>
  <SignatureValue>hYIW9Vo6v+qexMnYyyriwkl+Z9lNAgNwohEz91IzriAMqkQEHD0EFbrFLmwoV/PV5VwYHpVR623x
nnRh184XXA==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bwzI1D/uvsUaZTo72FkiVZpRRaTYTO8wTY7UmKM0Ltc=</DigestValue>
      </Reference>
      <Reference URI="/word/document.xml?ContentType=application/vnd.openxmlformats-officedocument.wordprocessingml.document.main+xml">
        <DigestMethod Algorithm="http://www.w3.org/2001/04/xmldsig-more#gostr3411"/>
        <DigestValue>WFUkIy2CqK8tQ88W9Nw1v2jNQVGeVqTLKG2qLyYDr30=</DigestValue>
      </Reference>
      <Reference URI="/word/fontTable.xml?ContentType=application/vnd.openxmlformats-officedocument.wordprocessingml.fontTable+xml">
        <DigestMethod Algorithm="http://www.w3.org/2001/04/xmldsig-more#gostr3411"/>
        <DigestValue>UAJZ2EDWzZrdjvTKYbZEPww9U4Xy766HOexq+iWAYns=</DigestValue>
      </Reference>
      <Reference URI="/word/media/image1.jpeg?ContentType=image/jpeg">
        <DigestMethod Algorithm="http://www.w3.org/2001/04/xmldsig-more#gostr3411"/>
        <DigestValue>309Q8RivfyyhdTNBJ8HLJ7kdx4hOgUvXPhULOJCO1ic=</DigestValue>
      </Reference>
      <Reference URI="/word/settings.xml?ContentType=application/vnd.openxmlformats-officedocument.wordprocessingml.settings+xml">
        <DigestMethod Algorithm="http://www.w3.org/2001/04/xmldsig-more#gostr3411"/>
        <DigestValue>YlCi7JQA2pzm8t82+UEgyvfN2LElzXXNMtUVN3uG8Dc=</DigestValue>
      </Reference>
      <Reference URI="/word/styles.xml?ContentType=application/vnd.openxmlformats-officedocument.wordprocessingml.styles+xml">
        <DigestMethod Algorithm="http://www.w3.org/2001/04/xmldsig-more#gostr3411"/>
        <DigestValue>T4L/BpF+gwt5zVFgjoZWRMax/bffvMBftxJXmpbYjN8=</DigestValue>
      </Reference>
      <Reference URI="/word/stylesWithEffects.xml?ContentType=application/vnd.ms-word.stylesWithEffects+xml">
        <DigestMethod Algorithm="http://www.w3.org/2001/04/xmldsig-more#gostr3411"/>
        <DigestValue>o+xUZ7sHshRIYG/y53mTOQ0MFOqe/d35dY8VauwWnNQ=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E0/RYHIujci2LYAL2VGhmQx159Vy01NwwSvMLWskzs0=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2018-06-01T05:38:42Z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2018-06-01T05:38:42Z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5814</Words>
  <Characters>33143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3</cp:revision>
  <cp:lastPrinted>2018-05-02T02:17:00Z</cp:lastPrinted>
  <dcterms:created xsi:type="dcterms:W3CDTF">2018-05-22T08:26:00Z</dcterms:created>
  <dcterms:modified xsi:type="dcterms:W3CDTF">2018-06-01T05:38:00Z</dcterms:modified>
</cp:coreProperties>
</file>